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F2" w:rsidRPr="00862C7D" w:rsidRDefault="005A7AF2" w:rsidP="005A7AF2">
      <w:pPr>
        <w:pStyle w:val="4"/>
        <w:rPr>
          <w:color w:val="0033CC"/>
          <w:sz w:val="32"/>
        </w:rPr>
      </w:pPr>
      <w:r w:rsidRPr="00862C7D">
        <w:rPr>
          <w:color w:val="0033CC"/>
          <w:sz w:val="32"/>
        </w:rPr>
        <w:t>Приложение № 1</w:t>
      </w:r>
    </w:p>
    <w:p w:rsidR="007B261B" w:rsidRDefault="007B261B" w:rsidP="005A7AF2">
      <w:pPr>
        <w:pStyle w:val="4"/>
        <w:rPr>
          <w:i w:val="0"/>
          <w:color w:val="auto"/>
          <w:sz w:val="36"/>
        </w:rPr>
      </w:pPr>
    </w:p>
    <w:p w:rsidR="005A7AF2" w:rsidRPr="00862C7D" w:rsidRDefault="005A7AF2" w:rsidP="005A7AF2">
      <w:pPr>
        <w:pStyle w:val="4"/>
        <w:rPr>
          <w:i w:val="0"/>
          <w:color w:val="auto"/>
          <w:sz w:val="36"/>
        </w:rPr>
      </w:pPr>
      <w:r w:rsidRPr="00862C7D">
        <w:rPr>
          <w:i w:val="0"/>
          <w:color w:val="auto"/>
          <w:sz w:val="36"/>
        </w:rPr>
        <w:t>Общая схема хода научного исследования</w:t>
      </w:r>
    </w:p>
    <w:p w:rsidR="005A7AF2" w:rsidRDefault="005A7AF2" w:rsidP="005A7AF2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>Весь ход научного исследования можно представить в виде следующей логической схемы:</w:t>
      </w:r>
    </w:p>
    <w:p w:rsidR="005A7AF2" w:rsidRPr="00235680" w:rsidRDefault="005A7AF2" w:rsidP="005A7AF2">
      <w:pPr>
        <w:pStyle w:val="a3"/>
        <w:numPr>
          <w:ilvl w:val="0"/>
          <w:numId w:val="1"/>
        </w:numPr>
        <w:spacing w:before="0" w:beforeAutospacing="0"/>
        <w:jc w:val="both"/>
        <w:rPr>
          <w:sz w:val="28"/>
          <w:szCs w:val="28"/>
        </w:rPr>
      </w:pPr>
      <w:r w:rsidRPr="00235680">
        <w:rPr>
          <w:sz w:val="28"/>
          <w:szCs w:val="28"/>
        </w:rPr>
        <w:t>Обоснование актуальности выбранной темы.</w:t>
      </w:r>
    </w:p>
    <w:p w:rsidR="005A7AF2" w:rsidRPr="00235680" w:rsidRDefault="005A7AF2" w:rsidP="005A7A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35680">
        <w:rPr>
          <w:rFonts w:ascii="Times New Roman" w:hAnsi="Times New Roman"/>
          <w:sz w:val="28"/>
          <w:szCs w:val="28"/>
        </w:rPr>
        <w:t>Постановка цели и конкретных задач исследования.</w:t>
      </w:r>
    </w:p>
    <w:p w:rsidR="005A7AF2" w:rsidRPr="00235680" w:rsidRDefault="005A7AF2" w:rsidP="005A7A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680">
        <w:rPr>
          <w:rFonts w:ascii="Times New Roman" w:hAnsi="Times New Roman"/>
          <w:sz w:val="28"/>
          <w:szCs w:val="28"/>
        </w:rPr>
        <w:t>Определение объекта и предмета исследования.</w:t>
      </w:r>
    </w:p>
    <w:p w:rsidR="005A7AF2" w:rsidRPr="00235680" w:rsidRDefault="005A7AF2" w:rsidP="005A7A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680">
        <w:rPr>
          <w:rFonts w:ascii="Times New Roman" w:hAnsi="Times New Roman"/>
          <w:sz w:val="28"/>
          <w:szCs w:val="28"/>
        </w:rPr>
        <w:t>Выбор метода (методики) проведения исследования.</w:t>
      </w:r>
    </w:p>
    <w:p w:rsidR="005A7AF2" w:rsidRPr="00235680" w:rsidRDefault="005A7AF2" w:rsidP="005A7A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680">
        <w:rPr>
          <w:rFonts w:ascii="Times New Roman" w:hAnsi="Times New Roman"/>
          <w:sz w:val="28"/>
          <w:szCs w:val="28"/>
        </w:rPr>
        <w:t>Описание процесса исследования.</w:t>
      </w:r>
    </w:p>
    <w:p w:rsidR="005A7AF2" w:rsidRPr="00235680" w:rsidRDefault="005A7AF2" w:rsidP="005A7A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680">
        <w:rPr>
          <w:rFonts w:ascii="Times New Roman" w:hAnsi="Times New Roman"/>
          <w:sz w:val="28"/>
          <w:szCs w:val="28"/>
        </w:rPr>
        <w:t>Обсуждение результатов исследования.</w:t>
      </w:r>
    </w:p>
    <w:p w:rsidR="005A7AF2" w:rsidRPr="00235680" w:rsidRDefault="005A7AF2" w:rsidP="005A7A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680">
        <w:rPr>
          <w:rFonts w:ascii="Times New Roman" w:hAnsi="Times New Roman"/>
          <w:sz w:val="28"/>
          <w:szCs w:val="28"/>
        </w:rPr>
        <w:t>Формулирование выводов и оценка полученных результатов.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3B7F61">
        <w:rPr>
          <w:i/>
          <w:sz w:val="28"/>
          <w:szCs w:val="28"/>
        </w:rPr>
        <w:t>Обоснование актуальности выбранной темы</w:t>
      </w:r>
      <w:r w:rsidRPr="00235680">
        <w:rPr>
          <w:sz w:val="28"/>
          <w:szCs w:val="28"/>
        </w:rPr>
        <w:t> — начальный этап любого исследования. В применении к учебно-исследовательской работе понятие «актуальность» имеет одну особенность: выбор и формулировка темы характеризует научную зрелость и компетентность исследователя.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>Объяснение актуальности должно быть немногословным. Начинать ее описание издалека нет особой необходимости — главное показать суть проблемной ситуации. Формулировка проблемной ситуации — важная часть введения. Любое научное исследование проводится для того, чтобы преодолеть трудности в процессе познания новых явлений, объяснить ранее неизвестные факты или выявить неполноту старых способов объяснения известных фактов. Поэтому имеет смысл остановиться на понятии проблема» более подробно.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>Проблема возникает тогда, когда старое знание уже обнаружило свою несостоятельность, а новое еще не приняло развитой формы. Таким образом, проблема в науке - это противоречивая ситуация, требующая своего разрешения. Такая ситуация чаще всего возникает в результате открытия новых фактов, которые не укладываются в рамки прежних теоретических представлений.</w:t>
      </w:r>
    </w:p>
    <w:p w:rsidR="005A7AF2" w:rsidRPr="00235680" w:rsidRDefault="005A7AF2" w:rsidP="007B261B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lastRenderedPageBreak/>
        <w:t xml:space="preserve">Правильная постановка и ясная формулировка новых проблем имеют </w:t>
      </w:r>
      <w:proofErr w:type="gramStart"/>
      <w:r w:rsidRPr="00235680">
        <w:rPr>
          <w:sz w:val="28"/>
          <w:szCs w:val="28"/>
        </w:rPr>
        <w:t>важное значение</w:t>
      </w:r>
      <w:proofErr w:type="gramEnd"/>
      <w:r w:rsidRPr="00235680">
        <w:rPr>
          <w:sz w:val="28"/>
          <w:szCs w:val="28"/>
        </w:rPr>
        <w:t>. Они если не целиком, то в очень большой степени определяют стратегию исследования вообще и направление научного поиска в особенности. Не случайно принято считать, что сформулировать научную проблему — значит показать умение отдел</w:t>
      </w:r>
      <w:r w:rsidR="007B261B">
        <w:rPr>
          <w:sz w:val="28"/>
          <w:szCs w:val="28"/>
        </w:rPr>
        <w:t xml:space="preserve">ить главное от второстепенного, </w:t>
      </w:r>
      <w:r w:rsidRPr="00235680">
        <w:rPr>
          <w:sz w:val="28"/>
          <w:szCs w:val="28"/>
        </w:rPr>
        <w:t>выяснить то, что уже известно и что пока неизвестно науке о предмете исследования.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>Отдельные исследования ставят целью развитие положений, выдвинутых той или иной научной школой. Темы таких исследований могут быть очень узкими, что отнюдь не умаляет их актуальности. Цель подобных работ состоит в решении частных вопросов в рамках той или иной уже достаточно апробированной концепции. Актуальность таких научных работ в целом следует оценивать с точки зрения концептуальной установки, которой придерживается исследователь, или того научного вклада, который он вносит в ее разработку.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 xml:space="preserve">Начинающие исследователи часто избегают брать узкие темы. Это в корне неверно. Работы, посвященные широким темам, часто бывают поверхностными и мало самостоятельными. Узкая же тема прорабатывается более глубоко и детально. </w:t>
      </w:r>
      <w:proofErr w:type="gramStart"/>
      <w:r w:rsidRPr="00235680">
        <w:rPr>
          <w:sz w:val="28"/>
          <w:szCs w:val="28"/>
        </w:rPr>
        <w:t>Вначале</w:t>
      </w:r>
      <w:proofErr w:type="gramEnd"/>
      <w:r w:rsidRPr="00235680">
        <w:rPr>
          <w:sz w:val="28"/>
          <w:szCs w:val="28"/>
        </w:rPr>
        <w:t xml:space="preserve"> кажется, что и писать не о чем. Но по мере ознакомления с материалом это опасение исчезает, исследователю открываются такие стороны проблемы, о которых он раньше и не подозревал.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 xml:space="preserve">От доказательства актуальности выбранной темы логично перейти </w:t>
      </w:r>
      <w:r w:rsidRPr="001311F7">
        <w:rPr>
          <w:i/>
          <w:sz w:val="28"/>
          <w:szCs w:val="28"/>
        </w:rPr>
        <w:t>к формулировке цели</w:t>
      </w:r>
      <w:r w:rsidRPr="00235680">
        <w:rPr>
          <w:sz w:val="28"/>
          <w:szCs w:val="28"/>
        </w:rPr>
        <w:t xml:space="preserve"> предпринимаемого исследования, а также указать на конкретные задачи, которые предстоит решать. Это обычно делается в форме перечисления (изучить, описать, установить, выяснить, вывести формулу и т. п.).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 xml:space="preserve">Далее </w:t>
      </w:r>
      <w:r w:rsidRPr="001311F7">
        <w:rPr>
          <w:i/>
          <w:sz w:val="28"/>
          <w:szCs w:val="28"/>
        </w:rPr>
        <w:t>определяются объект и предмет исследования</w:t>
      </w:r>
      <w:r w:rsidRPr="00235680">
        <w:rPr>
          <w:sz w:val="28"/>
          <w:szCs w:val="28"/>
        </w:rPr>
        <w:t>. Объект — это процесс или явление, избранные для изучения. Предмет — то, что находится в границах объекта. Объект и предмет исследования как категории научного процесса соотносятся между собой как общее и частное. В объекте выделяется та часть, которая служит предметом исследования. Именно на него и направлено основное внимание исследователя.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lastRenderedPageBreak/>
        <w:t xml:space="preserve">Важным этапом научного исследования является </w:t>
      </w:r>
      <w:r w:rsidRPr="001311F7">
        <w:rPr>
          <w:i/>
          <w:sz w:val="28"/>
          <w:szCs w:val="28"/>
        </w:rPr>
        <w:t>выбор методов исследования</w:t>
      </w:r>
      <w:r w:rsidRPr="00235680">
        <w:rPr>
          <w:sz w:val="28"/>
          <w:szCs w:val="28"/>
        </w:rPr>
        <w:t>, которые служат инструментом в добывании фактического материала.</w:t>
      </w:r>
    </w:p>
    <w:p w:rsidR="005A7AF2" w:rsidRPr="00235680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1311F7">
        <w:rPr>
          <w:i/>
          <w:sz w:val="28"/>
          <w:szCs w:val="28"/>
        </w:rPr>
        <w:t>Описание процесса исследования</w:t>
      </w:r>
      <w:r w:rsidRPr="00235680">
        <w:rPr>
          <w:sz w:val="28"/>
          <w:szCs w:val="28"/>
        </w:rPr>
        <w:t> — основная часть работы. Здесь же освещаются методика и техника.</w:t>
      </w:r>
    </w:p>
    <w:p w:rsidR="005A7AF2" w:rsidRDefault="005A7AF2" w:rsidP="005A7AF2">
      <w:pPr>
        <w:pStyle w:val="a3"/>
        <w:ind w:firstLine="708"/>
        <w:jc w:val="both"/>
        <w:rPr>
          <w:sz w:val="28"/>
          <w:szCs w:val="28"/>
        </w:rPr>
      </w:pPr>
      <w:r w:rsidRPr="00235680">
        <w:rPr>
          <w:sz w:val="28"/>
          <w:szCs w:val="28"/>
        </w:rPr>
        <w:t xml:space="preserve">Существенный этап научного исследования — </w:t>
      </w:r>
      <w:r w:rsidRPr="001311F7">
        <w:rPr>
          <w:i/>
          <w:sz w:val="28"/>
          <w:szCs w:val="28"/>
        </w:rPr>
        <w:t>обсуждение его результатов</w:t>
      </w:r>
      <w:r w:rsidRPr="00235680">
        <w:rPr>
          <w:sz w:val="28"/>
          <w:szCs w:val="28"/>
        </w:rPr>
        <w:t>, которое проходит на заседаниях научных групп, ученых советов, где даются предварительная оценка теоретической и практической ценности исследовательской работы и коллективный отзыв.</w:t>
      </w:r>
    </w:p>
    <w:p w:rsidR="005A7AF2" w:rsidRPr="00235680" w:rsidRDefault="005A7AF2" w:rsidP="005A7AF2">
      <w:pPr>
        <w:pStyle w:val="a3"/>
        <w:ind w:firstLine="708"/>
        <w:jc w:val="both"/>
      </w:pPr>
      <w:r w:rsidRPr="00235680">
        <w:rPr>
          <w:sz w:val="28"/>
          <w:szCs w:val="28"/>
        </w:rPr>
        <w:t xml:space="preserve">Заключительным этапом научного исследования являются </w:t>
      </w:r>
      <w:r w:rsidRPr="001311F7">
        <w:rPr>
          <w:i/>
          <w:sz w:val="28"/>
          <w:szCs w:val="28"/>
        </w:rPr>
        <w:t>выводы,</w:t>
      </w:r>
      <w:r w:rsidRPr="00235680">
        <w:rPr>
          <w:sz w:val="28"/>
          <w:szCs w:val="28"/>
        </w:rPr>
        <w:t xml:space="preserve"> которые содержат то новое и существенное, что составляет научные и практические</w:t>
      </w:r>
      <w:r w:rsidR="001268E4">
        <w:rPr>
          <w:sz w:val="28"/>
          <w:szCs w:val="28"/>
        </w:rPr>
        <w:t xml:space="preserve"> открытия.</w:t>
      </w:r>
    </w:p>
    <w:p w:rsidR="006A27A4" w:rsidRDefault="006A27A4" w:rsidP="005A7AF2"/>
    <w:sectPr w:rsidR="006A27A4" w:rsidSect="007B261B">
      <w:headerReference w:type="default" r:id="rId7"/>
      <w:footerReference w:type="default" r:id="rId8"/>
      <w:pgSz w:w="11906" w:h="16838"/>
      <w:pgMar w:top="1956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D3F" w:rsidRDefault="00435D3F" w:rsidP="007B261B">
      <w:pPr>
        <w:spacing w:after="0" w:line="240" w:lineRule="auto"/>
      </w:pPr>
      <w:r>
        <w:separator/>
      </w:r>
    </w:p>
  </w:endnote>
  <w:endnote w:type="continuationSeparator" w:id="1">
    <w:p w:rsidR="00435D3F" w:rsidRDefault="00435D3F" w:rsidP="007B2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61B" w:rsidRDefault="001268E4">
    <w:pPr>
      <w:pStyle w:val="a6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3073" type="#_x0000_t110" style="width:468pt;height:3.55pt;flip:y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  <w:p w:rsidR="007B261B" w:rsidRDefault="0052348B">
    <w:pPr>
      <w:pStyle w:val="a6"/>
      <w:jc w:val="center"/>
    </w:pPr>
    <w:fldSimple w:instr=" PAGE    \* MERGEFORMAT ">
      <w:r w:rsidR="001268E4">
        <w:rPr>
          <w:noProof/>
        </w:rPr>
        <w:t>3</w:t>
      </w:r>
    </w:fldSimple>
  </w:p>
  <w:p w:rsidR="007B261B" w:rsidRDefault="007B26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D3F" w:rsidRDefault="00435D3F" w:rsidP="007B261B">
      <w:pPr>
        <w:spacing w:after="0" w:line="240" w:lineRule="auto"/>
      </w:pPr>
      <w:r>
        <w:separator/>
      </w:r>
    </w:p>
  </w:footnote>
  <w:footnote w:type="continuationSeparator" w:id="1">
    <w:p w:rsidR="00435D3F" w:rsidRDefault="00435D3F" w:rsidP="007B2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61B" w:rsidRPr="00531992" w:rsidRDefault="007B261B" w:rsidP="001268E4">
    <w:pPr>
      <w:pStyle w:val="a4"/>
      <w:spacing w:after="0"/>
      <w:jc w:val="center"/>
      <w:rPr>
        <w:rFonts w:ascii="Monotype Corsiva" w:hAnsi="Monotype Corsiva"/>
      </w:rPr>
    </w:pPr>
    <w:r w:rsidRPr="00531992">
      <w:rPr>
        <w:rFonts w:ascii="Monotype Corsiva" w:hAnsi="Monotype Corsiva"/>
      </w:rPr>
      <w:t xml:space="preserve">Описание опыта работы учителя физики МОУ СОШ №24 г. Владимира </w:t>
    </w:r>
  </w:p>
  <w:p w:rsidR="007B261B" w:rsidRPr="007B261B" w:rsidRDefault="007B261B" w:rsidP="007B261B">
    <w:pPr>
      <w:pStyle w:val="a4"/>
      <w:jc w:val="center"/>
      <w:rPr>
        <w:rFonts w:ascii="Monotype Corsiva" w:hAnsi="Monotype Corsiva"/>
      </w:rPr>
    </w:pPr>
    <w:r>
      <w:rPr>
        <w:rFonts w:ascii="Monotype Corsiva" w:hAnsi="Monotype Corsiva"/>
      </w:rPr>
      <w:t>Меньшовой Т.К.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635E0"/>
    <w:multiLevelType w:val="hybridMultilevel"/>
    <w:tmpl w:val="2F6469E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characterSpacingControl w:val="doNotCompress"/>
  <w:hdrShapeDefaults>
    <o:shapedefaults v:ext="edit" spidmax="307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AF2"/>
    <w:rsid w:val="001268E4"/>
    <w:rsid w:val="001417D9"/>
    <w:rsid w:val="00285B21"/>
    <w:rsid w:val="00435D3F"/>
    <w:rsid w:val="0052348B"/>
    <w:rsid w:val="005851AC"/>
    <w:rsid w:val="005A7AF2"/>
    <w:rsid w:val="00640059"/>
    <w:rsid w:val="006A27A4"/>
    <w:rsid w:val="007B261B"/>
    <w:rsid w:val="00DB48BF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F2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AF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A7AF2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Normal (Web)"/>
    <w:basedOn w:val="a"/>
    <w:unhideWhenUsed/>
    <w:rsid w:val="005A7A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B26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261B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B26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261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Меньшова Т.К.</dc:creator>
  <cp:lastModifiedBy>Мама</cp:lastModifiedBy>
  <cp:revision>5</cp:revision>
  <dcterms:created xsi:type="dcterms:W3CDTF">2008-12-08T06:36:00Z</dcterms:created>
  <dcterms:modified xsi:type="dcterms:W3CDTF">2008-12-09T18:41:00Z</dcterms:modified>
</cp:coreProperties>
</file>